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3B6" w:rsidRDefault="00FE53B6" w:rsidP="00FE53B6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C73ADF" w:rsidRPr="00AC33EB" w:rsidRDefault="00A41395" w:rsidP="00C73AD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FEDERASYONUMUZ ANA STATÜSÜ İLE İLGİLİ DUYURU</w:t>
      </w:r>
    </w:p>
    <w:p w:rsidR="00FE53B6" w:rsidRPr="006C10B9" w:rsidRDefault="00FE53B6" w:rsidP="00FE53B6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6C10B9">
        <w:rPr>
          <w:rFonts w:ascii="Times New Roman" w:hAnsi="Times New Roman" w:cs="Times New Roman"/>
          <w:sz w:val="24"/>
          <w:szCs w:val="24"/>
        </w:rPr>
        <w:t>Federasyonumuzun 2018 yılı faaliyet programında yer alan 6. Olağan Mali Genel Kurulu 13 Kasım 2018 tarihinde Ankara’da yapılmıştır.</w:t>
      </w:r>
    </w:p>
    <w:p w:rsidR="00FE53B6" w:rsidRPr="006C10B9" w:rsidRDefault="00FE53B6" w:rsidP="00FE53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53B6" w:rsidRDefault="00FE53B6" w:rsidP="00FE53B6">
      <w:pPr>
        <w:shd w:val="clear" w:color="auto" w:fill="FFFFFF"/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6C10B9">
        <w:rPr>
          <w:rFonts w:ascii="Times New Roman" w:hAnsi="Times New Roman" w:cs="Times New Roman"/>
          <w:sz w:val="24"/>
          <w:szCs w:val="24"/>
        </w:rPr>
        <w:t>6.Olağan Mali Genel Kurulumuzda Federasyonumuz Ana Statüsünün “Genel Kurul Toplantıları” başlıklı 20.maddesinin 1. fıkrasının “c” bendine göre “</w:t>
      </w:r>
      <w:r w:rsidRPr="006C10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Mali genel kurul; seçimli olağan genel kurul ile birlikte, seçimli genel kurulun olmadığı yıllarda ise iki yılda bir olmak kaydıyla Ocak ve Şubat ayları içerisinde yönetim kurulunca belirlenen bir tarihte yapılır.” denilmekte olup; </w:t>
      </w:r>
      <w:r w:rsidRPr="006C10B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“Ocak ve Şubat ayları iç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erisinde</w:t>
      </w:r>
      <w:r w:rsidRPr="006C10B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”</w:t>
      </w:r>
      <w:r w:rsidRPr="006C10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kısmının çıkarılmasını teklif edilmiş delegelerimizin</w:t>
      </w:r>
      <w:proofErr w:type="gramEnd"/>
      <w:r w:rsidRPr="006C10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oy çoğunluğuyla çıkarılması kabul edilmiştir.</w:t>
      </w:r>
    </w:p>
    <w:p w:rsidR="00FE53B6" w:rsidRPr="006C10B9" w:rsidRDefault="00FE53B6" w:rsidP="00FE53B6">
      <w:pPr>
        <w:shd w:val="clear" w:color="auto" w:fill="FFFFFF"/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E53B6" w:rsidRDefault="00FE53B6" w:rsidP="00FE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22 Mayıs 2019 tarih ve 30781 sayılı Resmi Gazetede yayımlanarak yürürlüğe giren</w:t>
      </w:r>
      <w:r w:rsidRPr="006C10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 Statümüzün 20. Maddesinin 1. Fıkrasının “c” bendinde “Ocak ve Şubat aylarının içerisinde olmak kaydıyla kısmının çıkartılarak” </w:t>
      </w:r>
      <w:r w:rsidRPr="006C10B9">
        <w:rPr>
          <w:rFonts w:ascii="Times New Roman" w:hAnsi="Times New Roman" w:cs="Times New Roman"/>
          <w:b/>
          <w:sz w:val="24"/>
          <w:szCs w:val="24"/>
        </w:rPr>
        <w:t>“</w:t>
      </w:r>
      <w:r w:rsidRPr="006C10B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Mali genel kurul; seçimli olağan genel kurul ile birlikte, seçimli genel kurulun olmadığı yıllarda ise iki yılda bir olmak kaydıyla yönetim kurulunca belirlenen bir tarihte yapılır.” </w:t>
      </w:r>
      <w:r w:rsidRPr="00BB1743">
        <w:rPr>
          <w:rFonts w:ascii="Times New Roman" w:eastAsia="Times New Roman" w:hAnsi="Times New Roman" w:cs="Times New Roman"/>
          <w:sz w:val="24"/>
          <w:szCs w:val="24"/>
          <w:lang w:eastAsia="tr-TR"/>
        </w:rPr>
        <w:t>o</w:t>
      </w:r>
      <w:r w:rsidRPr="006C10B9">
        <w:rPr>
          <w:rFonts w:ascii="Times New Roman" w:eastAsia="Times New Roman" w:hAnsi="Times New Roman" w:cs="Times New Roman"/>
          <w:sz w:val="24"/>
          <w:szCs w:val="24"/>
          <w:lang w:eastAsia="tr-TR"/>
        </w:rPr>
        <w:t>larak değiştiril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miştir.</w:t>
      </w:r>
      <w:proofErr w:type="gramEnd"/>
    </w:p>
    <w:p w:rsidR="00C73ADF" w:rsidRDefault="00C73ADF" w:rsidP="00FE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73ADF" w:rsidRDefault="00C73ADF" w:rsidP="00FE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73ADF" w:rsidRDefault="00C73ADF" w:rsidP="00FE53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87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5"/>
      </w:tblGrid>
      <w:tr w:rsidR="00C73ADF" w:rsidRPr="00AA0092" w:rsidTr="00C73ADF">
        <w:trPr>
          <w:trHeight w:val="317"/>
          <w:jc w:val="center"/>
        </w:trPr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31"/>
              <w:gridCol w:w="2931"/>
              <w:gridCol w:w="2927"/>
            </w:tblGrid>
            <w:tr w:rsidR="00C73ADF" w:rsidRPr="00742715" w:rsidTr="00F26D9D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73ADF" w:rsidRPr="00742715" w:rsidRDefault="00C73ADF" w:rsidP="00C73ADF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  <w:t>22 Mayıs 2019 ÇARŞAMBA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73ADF" w:rsidRPr="00742715" w:rsidRDefault="00C73ADF" w:rsidP="00C73ADF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Palatino Linotype" w:eastAsia="Times New Roman" w:hAnsi="Palatino Linotype" w:cs="Times New Roman"/>
                      <w:b/>
                      <w:bCs/>
                      <w:color w:val="800000"/>
                      <w:sz w:val="20"/>
                      <w:szCs w:val="20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73ADF" w:rsidRPr="00742715" w:rsidRDefault="00C73ADF" w:rsidP="00C73ADF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proofErr w:type="gramStart"/>
                  <w:r w:rsidRPr="00742715">
                    <w:rPr>
                      <w:rFonts w:ascii="Arial" w:eastAsia="Times New Roman" w:hAnsi="Arial" w:cs="Arial"/>
                      <w:sz w:val="20"/>
                      <w:szCs w:val="20"/>
                      <w:lang w:eastAsia="tr-TR"/>
                    </w:rPr>
                    <w:t>Sayı : 30781</w:t>
                  </w:r>
                  <w:proofErr w:type="gramEnd"/>
                </w:p>
              </w:tc>
            </w:tr>
            <w:tr w:rsidR="00C73ADF" w:rsidRPr="00742715" w:rsidTr="00F26D9D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73ADF" w:rsidRPr="00742715" w:rsidRDefault="00C73ADF" w:rsidP="00C73A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tr-TR"/>
                    </w:rPr>
                    <w:t>ANA STATÜ</w:t>
                  </w:r>
                </w:p>
              </w:tc>
            </w:tr>
            <w:tr w:rsidR="00C73ADF" w:rsidRPr="00742715" w:rsidTr="00F26D9D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C73ADF" w:rsidRPr="00742715" w:rsidRDefault="00C73ADF" w:rsidP="00C73AD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="00C73ADF" w:rsidRPr="00742715" w:rsidTr="00F26D9D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C73ADF" w:rsidRPr="00742715" w:rsidRDefault="00C73ADF" w:rsidP="00C73ADF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tr-TR"/>
                    </w:rPr>
                  </w:pPr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tr-TR"/>
                    </w:rPr>
                    <w:t>Türkiye </w:t>
                  </w:r>
                  <w:proofErr w:type="spellStart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tr-TR"/>
                    </w:rPr>
                    <w:t>Taekwondo</w:t>
                  </w:r>
                  <w:proofErr w:type="spellEnd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tr-TR"/>
                    </w:rPr>
                    <w:t> Federasyonu Başkanlığından:</w:t>
                  </w:r>
                </w:p>
                <w:p w:rsidR="00C73ADF" w:rsidRPr="00742715" w:rsidRDefault="00C73ADF" w:rsidP="00C73ADF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tr-TR"/>
                    </w:rPr>
                  </w:pPr>
                </w:p>
                <w:p w:rsidR="00C73ADF" w:rsidRPr="00742715" w:rsidRDefault="00C73ADF" w:rsidP="00C73ADF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TÜRKİYE TAEKWONDO FEDERASYONU ANA STATÜSÜNDE</w:t>
                  </w:r>
                </w:p>
                <w:p w:rsidR="00C73ADF" w:rsidRPr="00742715" w:rsidRDefault="00C73ADF" w:rsidP="00C73ADF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DEĞİŞİKLİK YAPILMASINA DAİR ANA STATÜ</w:t>
                  </w:r>
                </w:p>
                <w:p w:rsidR="00C73ADF" w:rsidRPr="00742715" w:rsidRDefault="00C73ADF" w:rsidP="00C73ADF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</w:pPr>
                </w:p>
                <w:p w:rsidR="00C73ADF" w:rsidRPr="00742715" w:rsidRDefault="00C73ADF" w:rsidP="00C73ADF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MADDE 1 –</w:t>
                  </w:r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 </w:t>
                  </w:r>
                  <w:proofErr w:type="gramStart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4/6/2014</w:t>
                  </w:r>
                  <w:proofErr w:type="gramEnd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 tarihli ve 29020 sayılı Resmî </w:t>
                  </w:r>
                  <w:proofErr w:type="spellStart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Gazete’de</w:t>
                  </w:r>
                  <w:proofErr w:type="spellEnd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yayımlanan Türkiye </w:t>
                  </w:r>
                  <w:proofErr w:type="spellStart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Taekwondo</w:t>
                  </w:r>
                  <w:proofErr w:type="spellEnd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 Federasyonu Ana Statüsünün 20 </w:t>
                  </w:r>
                  <w:proofErr w:type="spellStart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nci</w:t>
                  </w:r>
                  <w:proofErr w:type="spellEnd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 maddesinin birinci fıkrasının (c) bendinde yer alan </w:t>
                  </w:r>
                  <w:r w:rsidRPr="00742715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  <w:t>“Ocak ve Şubat ayları içerisinde”</w:t>
                  </w:r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 xml:space="preserve"> ibaresi yürürlükten kaldırılmıştır.</w:t>
                  </w:r>
                </w:p>
                <w:p w:rsidR="00C73ADF" w:rsidRPr="00742715" w:rsidRDefault="00C73ADF" w:rsidP="00C73ADF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  <w:p w:rsidR="00C73ADF" w:rsidRPr="00742715" w:rsidRDefault="00C73ADF" w:rsidP="00C73ADF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MADDE 2 – </w:t>
                  </w:r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Bu Ana Statü yayımı tarihinde yürürlüğe girer.</w:t>
                  </w:r>
                </w:p>
                <w:p w:rsidR="00C73ADF" w:rsidRPr="00742715" w:rsidRDefault="00C73ADF" w:rsidP="00C73ADF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  <w:p w:rsidR="00C73ADF" w:rsidRPr="00742715" w:rsidRDefault="00C73ADF" w:rsidP="00C73ADF">
                  <w:pPr>
                    <w:spacing w:after="0" w:line="240" w:lineRule="atLeast"/>
                    <w:ind w:firstLine="56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tr-TR"/>
                    </w:rPr>
                    <w:t>MADDE 3 – </w:t>
                  </w:r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Bu Ana Statü hükümlerini Türkiye </w:t>
                  </w:r>
                  <w:proofErr w:type="spellStart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Taekwondo</w:t>
                  </w:r>
                  <w:proofErr w:type="spellEnd"/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 Federasyonu Başkanı yürütür.</w:t>
                  </w:r>
                </w:p>
                <w:p w:rsidR="00C73ADF" w:rsidRPr="00742715" w:rsidRDefault="00C73ADF" w:rsidP="00C73ADF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  <w:r w:rsidRPr="0074271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  <w:t> </w:t>
                  </w:r>
                </w:p>
                <w:tbl>
                  <w:tblPr>
                    <w:tblW w:w="8505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54"/>
                    <w:gridCol w:w="4251"/>
                  </w:tblGrid>
                  <w:tr w:rsidR="00C73ADF" w:rsidRPr="00742715" w:rsidTr="00DD7D33">
                    <w:trPr>
                      <w:jc w:val="center"/>
                    </w:trPr>
                    <w:tc>
                      <w:tcPr>
                        <w:tcW w:w="8505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73ADF" w:rsidRPr="00742715" w:rsidRDefault="00C73ADF" w:rsidP="00C73ADF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</w:pPr>
                        <w:r w:rsidRPr="007427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tr-TR"/>
                          </w:rPr>
                          <w:t>Ana Statünün Yayımlandığı Resmî Gazete'nin</w:t>
                        </w:r>
                      </w:p>
                    </w:tc>
                  </w:tr>
                  <w:tr w:rsidR="00C73ADF" w:rsidRPr="00742715" w:rsidTr="00DD7D33">
                    <w:trPr>
                      <w:jc w:val="center"/>
                    </w:trPr>
                    <w:tc>
                      <w:tcPr>
                        <w:tcW w:w="4254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73ADF" w:rsidRPr="00742715" w:rsidRDefault="00C73ADF" w:rsidP="00C73ADF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</w:pPr>
                        <w:r w:rsidRPr="007427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tr-TR"/>
                          </w:rPr>
                          <w:t>Tarihi</w:t>
                        </w:r>
                      </w:p>
                    </w:tc>
                    <w:tc>
                      <w:tcPr>
                        <w:tcW w:w="42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73ADF" w:rsidRPr="00742715" w:rsidRDefault="00C73ADF" w:rsidP="00C73ADF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</w:pPr>
                        <w:r w:rsidRPr="00742715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tr-TR"/>
                          </w:rPr>
                          <w:t>Sayısı</w:t>
                        </w:r>
                      </w:p>
                    </w:tc>
                  </w:tr>
                  <w:tr w:rsidR="00C73ADF" w:rsidRPr="00742715" w:rsidTr="00DD7D33">
                    <w:trPr>
                      <w:jc w:val="center"/>
                    </w:trPr>
                    <w:tc>
                      <w:tcPr>
                        <w:tcW w:w="4254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73ADF" w:rsidRPr="00742715" w:rsidRDefault="00C73ADF" w:rsidP="00C73ADF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</w:pPr>
                        <w:proofErr w:type="gramStart"/>
                        <w:r w:rsidRPr="00742715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  <w:t>4/6/2014</w:t>
                        </w:r>
                        <w:proofErr w:type="gramEnd"/>
                      </w:p>
                    </w:tc>
                    <w:tc>
                      <w:tcPr>
                        <w:tcW w:w="425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C73ADF" w:rsidRPr="00742715" w:rsidRDefault="00C73ADF" w:rsidP="00C73ADF">
                        <w:pPr>
                          <w:spacing w:before="100" w:beforeAutospacing="1" w:after="100" w:afterAutospacing="1" w:line="240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</w:pPr>
                        <w:r w:rsidRPr="00742715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tr-TR"/>
                          </w:rPr>
                          <w:t>29020</w:t>
                        </w:r>
                      </w:p>
                    </w:tc>
                  </w:tr>
                </w:tbl>
                <w:p w:rsidR="00C73ADF" w:rsidRPr="00742715" w:rsidRDefault="00C73ADF" w:rsidP="00C73A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:rsidR="00C73ADF" w:rsidRDefault="00C73ADF" w:rsidP="00C73ADF"/>
        </w:tc>
      </w:tr>
      <w:bookmarkEnd w:id="0"/>
    </w:tbl>
    <w:p w:rsidR="00F669D1" w:rsidRDefault="00F669D1"/>
    <w:sectPr w:rsidR="00F66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3B6"/>
    <w:rsid w:val="00A41395"/>
    <w:rsid w:val="00C73ADF"/>
    <w:rsid w:val="00F669D1"/>
    <w:rsid w:val="00FE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AD10F-D9BC-4771-B40F-3CBA073A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3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41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1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448D9-9C4B-4FF4-8F39-619307F26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ADMİN</dc:creator>
  <cp:keywords/>
  <dc:description/>
  <cp:lastModifiedBy>ADMİN</cp:lastModifiedBy>
  <cp:revision>3</cp:revision>
  <cp:lastPrinted>2019-05-23T08:58:00Z</cp:lastPrinted>
  <dcterms:created xsi:type="dcterms:W3CDTF">2019-05-23T08:48:00Z</dcterms:created>
  <dcterms:modified xsi:type="dcterms:W3CDTF">2019-05-23T09:09:00Z</dcterms:modified>
</cp:coreProperties>
</file>